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标题：</w:t>
      </w:r>
      <w:r>
        <w:rPr>
          <w:rFonts w:hint="eastAsia"/>
          <w:sz w:val="28"/>
          <w:szCs w:val="28"/>
        </w:rPr>
        <w:t>【黄金4分钟！学会气道阻塞急救，关键时刻能救命】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正文：</w:t>
      </w:r>
      <w:r>
        <w:rPr>
          <w:rFonts w:hint="eastAsia"/>
          <w:sz w:val="28"/>
          <w:szCs w:val="28"/>
        </w:rPr>
        <w:t>成年人每年因气道异物阻塞死亡达数万，掌握海姆立克法，为生命打开通道。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一、气道阻塞易发人群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容易发生气道异物的人群主要有以下几类，其高风险原因各不相同：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 婴幼儿（0-3岁）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这是最高危的群体。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生理原因：喉部保护机制不完善，咀嚼功能差，磨牙未萌出，气管细。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行为特点：喜欢用口探索世界，容易将小物件放入口中；进食时易哭闹、奔跑、嬉笑；吞咽协调能力差。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常见异物：花生、瓜子、坚果、果冻、硬币、纽扣电池、小玩具零件等。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 老年人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生理原因：吞咽反射和咳嗽反射减弱；牙齿脱落或使用假牙导致咀嚼不充分；可能患有神经系统疾病（如脑卒中后遗症、帕金森病、老年痴呆）。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健康状况：食管疾病、咽喉部感觉迟钝。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常见异物：肉类（尤其是大块、不易嚼烂的）、饭团、药丸、假牙等。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 患有特定疾病或状况的人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神经系统疾病患者：如脑卒中、脑外伤、肌萎缩侧索硬化（ALS）、重症肌无力等，导致吞咽肌肉不协调或无力。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意识障碍者：如醉酒、镇静状态、昏迷病人，咽喉反射迟钝或消失。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精神心理疾病患者：进食急促或行为异常，可能囫囵吞下食物或非食物物品。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头颈部肿瘤或放疗后患者：吞咽结构或功能受损。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4. 特殊进食习惯或环境的人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进食过快、大口吞咽者：尤其吃黏性大或不易咀嚼的食物时。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边吃边说笑、边吃饭边运动者：注意力分散，容易导致吞咽和呼吸协调失误。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卧床进食者：体位不当增加风险。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口腔内有异物时（如含笔帽、别针）突然发笑或受惊吓。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高风险食物与物品（对所有人，尤其是上述人群）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食物类：整颗坚果、带核水果（龙眼、枣、樱桃）、果冻、粘性大的食物（汤圆、年糕、糯米团）、多刺的鱼、大块肉、爆米花、硬糖。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· 非食物类：小玩具零件、硬币、纽扣电池（尤其危险，会腐蚀组织）、笔帽、别针、首饰（如小珠子）。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sz w:val="28"/>
          <w:szCs w:val="28"/>
        </w:rPr>
        <w:t>预防指南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✅ </w:t>
      </w:r>
      <w:r>
        <w:rPr>
          <w:rFonts w:hint="eastAsia"/>
          <w:sz w:val="28"/>
          <w:szCs w:val="28"/>
          <w:lang w:val="en-US" w:eastAsia="zh-CN"/>
        </w:rPr>
        <w:t>不可</w:t>
      </w:r>
      <w:r>
        <w:rPr>
          <w:rFonts w:hint="eastAsia"/>
          <w:sz w:val="28"/>
          <w:szCs w:val="28"/>
        </w:rPr>
        <w:t>进食时说笑、奔跑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✅ 儿童远离花生、果冻等高风险食物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✅ 细嚼慢咽，专注进食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✅ 妥善收纳小物件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 对婴幼儿：遵循“不给、不喂、看好”原则。不给3岁以下幼儿整颗坚果、果冻等高风险食物；进食时保持安静、坐好、有人看护；妥善收好小物件。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 对老年人及患者：将食物切小、煮软；进食时细嚼慢咽，集中注意力；卧床者抬高床头；对有吞咽障碍者进行专业评估和饮食指导。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日常生活中，仍有防不胜防的时候，一旦发生气道阻塞，在医务人员到达现场前，哈姆立克法就是最重要的急救手段。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什么是海姆立克法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海姆立克急救法的原理基于物理学冲击原理。将人的肺部设想成一个气球，气管就是气球的气嘴，当气嘴被异物阻塞时，用手捏挤气球，气球受压后球内空气上移，从而将阻塞气嘴的异物冲出。急救者环抱患者，突然给患者上腹部施压，使其上腹部下陷，造成膈肌突然上升，患者的胸腔压力骤然增加。由于胸腔是密闭的，胸腔内的气体就会在压力作用下自然地冲向气管，每次冲击将产生450-500毫升的气体，从而有可能将异物排出，恢复气道的通畅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935" distR="114935">
            <wp:extent cx="4458970" cy="2751455"/>
            <wp:effectExtent l="0" t="0" r="17780" b="10795"/>
            <wp:docPr id="8" name="图片 8" descr="628e4b6b840d4c4509085945543ec0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28e4b6b840d4c4509085945543ec0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897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人人应学习海姆立克急救法（对于成人及1岁以上儿童）和婴儿版气道异物梗阻急救法。关键时刻能挽救生命。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🚨 气道阻塞识别（立即判断！）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手呈V型卡住颈部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不能说话、咳嗽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面部发紫、呼吸困难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儿童突然无法哭出声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935" distR="114935">
            <wp:extent cx="5269865" cy="3293745"/>
            <wp:effectExtent l="0" t="0" r="6985" b="1905"/>
            <wp:docPr id="1" name="图片 1" descr="82324e8f16ec496aa28c29789a504b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324e8f16ec496aa28c29789a504b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🆘 成人急救法（海姆立克冲击）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从背后环抱患者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一手握拳，拳眼放于肚脐上方两指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另一手包住拳头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快速向内向上冲击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重复直至异物排出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935" distR="114935">
            <wp:extent cx="3336290" cy="4444365"/>
            <wp:effectExtent l="0" t="0" r="16510" b="13335"/>
            <wp:docPr id="3" name="图片 3" descr="d762dd97f56657960770419f14714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62dd97f56657960770419f14714c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6290" cy="444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👶 婴儿急救法（1岁以下）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前臂托住婴儿，头低脚高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用掌根拍击肩胛骨间5次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翻转后两指按压胸骨下半段5次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交替进行直至异物排出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9865" cy="2853690"/>
            <wp:effectExtent l="0" t="0" r="3175" b="11430"/>
            <wp:docPr id="4" name="图片 4" descr="3e66b3ec19984ea07b2782ecea1a3f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e66b3ec19984ea07b2782ecea1a3f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🤰 孕妇/肥胖者急救法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冲击位置上移至胸骨下半段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其余步骤同成人急救法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536700" cy="3112770"/>
            <wp:effectExtent l="0" t="0" r="2540" b="11430"/>
            <wp:docPr id="5" name="图片 5" descr="3cdd2f48fbf56db7fe9504479ac5c6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cdd2f48fbf56db7fe9504479ac5c6f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🙋 自救方法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立即寻找椅背、桌沿等固定物体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将上腹部抵住边缘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快速向内向上冲击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反复操作直至异物排出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884045" cy="2257425"/>
            <wp:effectExtent l="0" t="0" r="5715" b="13335"/>
            <wp:docPr id="6" name="图片 6" descr="513fa268e769f546f3f22dba23a09e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13fa268e769f546f3f22dba23a09eb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📊 关键数据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气道完全阻塞4-6分钟可致脑死亡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及时施救存活率提高80%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我国每年儿童气道异物死亡超3000例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⚠️ 特别注意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• 勿</w:t>
      </w:r>
      <w:r>
        <w:rPr>
          <w:rFonts w:hint="eastAsia"/>
          <w:sz w:val="28"/>
          <w:szCs w:val="28"/>
          <w:lang w:val="en-US" w:eastAsia="zh-CN"/>
        </w:rPr>
        <w:t>喝水进食、勿</w:t>
      </w:r>
      <w:r>
        <w:rPr>
          <w:rFonts w:hint="eastAsia"/>
          <w:sz w:val="28"/>
          <w:szCs w:val="28"/>
        </w:rPr>
        <w:t>用手直接掏取（除非可见且易取）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勿拍背、勿不可倒立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昏迷者立即开始心肺复苏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即使异物排出也需就医检查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预防永远比急救更重要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  <w:lang w:val="en-US" w:eastAsia="zh-CN"/>
        </w:rPr>
        <w:t>实施海姆立克法的同时，立即拨打120。防止海姆立克法失败时，医务人员可采取其他医疗手段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508500" cy="1610995"/>
            <wp:effectExtent l="0" t="0" r="6350" b="8255"/>
            <wp:docPr id="7" name="图片 7" descr="ea20746bc925d3127865edba11b2ba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a20746bc925d3127865edba11b2ba9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急救技能就像保险，宁可一生不用，不可一时不会。转发这份指南，让更多人掌握生命钥匙。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气道阻塞急救 #海姆立克法 #家庭急救 #儿童安全 #救命知识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6AF65"/>
    <w:multiLevelType w:val="singleLevel"/>
    <w:tmpl w:val="C446AF65"/>
    <w:lvl w:ilvl="0" w:tentative="0">
      <w:start w:val="3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jRiZTdjNjE3YzcyMTk1OWViNTc0MWNlNDE4ZjMifQ=="/>
  </w:docVars>
  <w:rsids>
    <w:rsidRoot w:val="137C5D08"/>
    <w:rsid w:val="086504F8"/>
    <w:rsid w:val="134529CC"/>
    <w:rsid w:val="137C5D08"/>
    <w:rsid w:val="2E766B49"/>
    <w:rsid w:val="34F62F97"/>
    <w:rsid w:val="40322DDA"/>
    <w:rsid w:val="5E6F41E8"/>
    <w:rsid w:val="6AD67B42"/>
    <w:rsid w:val="6C6D2B90"/>
    <w:rsid w:val="7D0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1625</Words>
  <Characters>1649</Characters>
  <Lines>0</Lines>
  <Paragraphs>0</Paragraphs>
  <TotalTime>2</TotalTime>
  <ScaleCrop>false</ScaleCrop>
  <LinksUpToDate>false</LinksUpToDate>
  <CharactersWithSpaces>1700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2025-12-26T05:54:00Z</dcterms:created>
  <dc:creator>廖玉红</dc:creator>
  <cp:lastModifiedBy>廖玉红</cp:lastModifiedBy>
  <dcterms:modified xsi:type="dcterms:W3CDTF">2025-12-29T01:34:52Z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E350548DB8264D7B90C0D6D39A3F3C95</vt:lpwstr>
  </property>
  <property fmtid="{D5CDD505-2E9C-101B-9397-08002B2CF9AE}" pid="4" name="KSOTemplateDocerSaveRecord">
    <vt:lpwstr>eyJoZGlkIjoiMWJmOWE1YmViYTUzYTAzNTkyZGVhOGU5MDg1ZWIzY2QiLCJ1c2VySWQiOiI3OTUwMjcwMzQifQ==</vt:lpwstr>
  </property>
</Properties>
</file>